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C3" w:rsidRPr="0097007B" w:rsidRDefault="009B5FC3" w:rsidP="009B5FC3">
      <w:pPr>
        <w:jc w:val="center"/>
        <w:rPr>
          <w:b/>
          <w:u w:val="single"/>
        </w:rPr>
      </w:pPr>
      <w:r w:rsidRPr="0097007B">
        <w:rPr>
          <w:b/>
          <w:u w:val="single"/>
        </w:rPr>
        <w:t>Monroe Doctrine</w:t>
      </w:r>
      <w:bookmarkStart w:id="0" w:name="_GoBack"/>
      <w:bookmarkEnd w:id="0"/>
    </w:p>
    <w:p w:rsidR="009B5FC3" w:rsidRDefault="009B5FC3">
      <w:r>
        <w:t>Directions:  Look at the notes and watch the video on the Monroe Doctrine.  Answer the following questions.</w:t>
      </w:r>
    </w:p>
    <w:p w:rsidR="009B5FC3" w:rsidRDefault="009B5FC3">
      <w:r>
        <w:t>1.  Summarize in a paragraph the Monroe Doctrine.  What is it? Paragraph = 5-7 sentences, indent.</w:t>
      </w:r>
    </w:p>
    <w:p w:rsidR="009B5FC3" w:rsidRDefault="009B5FC3"/>
    <w:p w:rsidR="009B5FC3" w:rsidRDefault="009B5FC3"/>
    <w:p w:rsidR="009B5FC3" w:rsidRDefault="009B5FC3"/>
    <w:p w:rsidR="009B5FC3" w:rsidRDefault="009B5FC3"/>
    <w:p w:rsidR="009B5FC3" w:rsidRDefault="009B5FC3"/>
    <w:p w:rsidR="009B5FC3" w:rsidRDefault="009B5FC3"/>
    <w:p w:rsidR="009B5FC3" w:rsidRDefault="009B5FC3"/>
    <w:p w:rsidR="009B5FC3" w:rsidRDefault="009B5FC3"/>
    <w:p w:rsidR="009B5FC3" w:rsidRDefault="009B5FC3">
      <w:r>
        <w:t>2.  Analyze this Political Cartoon</w:t>
      </w:r>
    </w:p>
    <w:p w:rsidR="009B5FC3" w:rsidRDefault="009B5FC3">
      <w:r>
        <w:rPr>
          <w:noProof/>
        </w:rPr>
        <w:drawing>
          <wp:inline distT="0" distB="0" distL="0" distR="0">
            <wp:extent cx="4086225" cy="310099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r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228" cy="31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C3" w:rsidRDefault="009B5FC3" w:rsidP="009B5FC3">
      <w:r>
        <w:t>1. Describe what is happening in this cartoon.</w:t>
      </w:r>
    </w:p>
    <w:p w:rsidR="009B5FC3" w:rsidRDefault="009B5FC3" w:rsidP="009B5FC3">
      <w:r>
        <w:t>2. Who is the figure on the right?</w:t>
      </w:r>
    </w:p>
    <w:p w:rsidR="009B5FC3" w:rsidRDefault="009B5FC3" w:rsidP="009B5FC3">
      <w:r>
        <w:t>3. Who are the two figures on the left?</w:t>
      </w:r>
    </w:p>
    <w:p w:rsidR="009B5FC3" w:rsidRDefault="009B5FC3" w:rsidP="009B5FC3">
      <w:r>
        <w:t>4. What is the figure on the right pointing to?</w:t>
      </w:r>
    </w:p>
    <w:p w:rsidR="009B5FC3" w:rsidRDefault="009B5FC3">
      <w:r>
        <w:t>5. What is the message of the cartoon?</w:t>
      </w:r>
    </w:p>
    <w:sectPr w:rsidR="009B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3"/>
    <w:rsid w:val="0097007B"/>
    <w:rsid w:val="009B5FC3"/>
    <w:rsid w:val="00F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CDE5"/>
  <w15:chartTrackingRefBased/>
  <w15:docId w15:val="{DAFA867F-B366-4C0F-A736-62C0F85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JStratton</dc:creator>
  <cp:keywords/>
  <dc:description/>
  <cp:lastModifiedBy>JStratton</cp:lastModifiedBy>
  <cp:revision>2</cp:revision>
  <dcterms:created xsi:type="dcterms:W3CDTF">2020-04-13T20:31:00Z</dcterms:created>
  <dcterms:modified xsi:type="dcterms:W3CDTF">2020-04-13T20:41:00Z</dcterms:modified>
</cp:coreProperties>
</file>