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87" w:rsidRDefault="0025447E" w:rsidP="0025447E">
      <w:pPr>
        <w:spacing w:after="0" w:line="240" w:lineRule="auto"/>
        <w:jc w:val="center"/>
      </w:pPr>
      <w:r>
        <w:t>Civil War Exploratory Class Syllabus</w:t>
      </w:r>
    </w:p>
    <w:p w:rsidR="0025447E" w:rsidRDefault="0025447E" w:rsidP="0025447E">
      <w:pPr>
        <w:spacing w:after="0" w:line="240" w:lineRule="auto"/>
      </w:pPr>
    </w:p>
    <w:p w:rsidR="0025447E" w:rsidRDefault="0025447E" w:rsidP="0025447E">
      <w:pPr>
        <w:spacing w:after="0" w:line="240" w:lineRule="auto"/>
      </w:pPr>
      <w:r>
        <w:t>Missouri Curriculum covered in this class</w:t>
      </w:r>
    </w:p>
    <w:p w:rsidR="0025447E" w:rsidRDefault="0025447E" w:rsidP="0025447E">
      <w:pPr>
        <w:spacing w:after="0" w:line="240" w:lineRule="auto"/>
      </w:pPr>
    </w:p>
    <w:p w:rsidR="0025447E" w:rsidRDefault="0025447E" w:rsidP="0025447E">
      <w:pPr>
        <w:spacing w:after="0" w:line="240" w:lineRule="auto"/>
      </w:pPr>
      <w:r>
        <w:t xml:space="preserve">1.  </w:t>
      </w:r>
      <w:r w:rsidRPr="0025447E">
        <w:t xml:space="preserve">Analyze political compromises over slavery in the territories to explain intensifying sectional conflicts.   </w:t>
      </w:r>
    </w:p>
    <w:p w:rsidR="0025447E" w:rsidRDefault="0025447E" w:rsidP="0025447E">
      <w:pPr>
        <w:spacing w:after="0" w:line="240" w:lineRule="auto"/>
      </w:pPr>
      <w:r>
        <w:t xml:space="preserve">2.  Trace the events as well as political, cultural, economic and social conditions leading to conflict between Northern and Southern states.     </w:t>
      </w:r>
    </w:p>
    <w:p w:rsidR="0025447E" w:rsidRDefault="0025447E" w:rsidP="0025447E">
      <w:pPr>
        <w:spacing w:after="0" w:line="240" w:lineRule="auto"/>
      </w:pPr>
      <w:r>
        <w:t xml:space="preserve">3.  </w:t>
      </w:r>
      <w:r w:rsidRPr="0025447E">
        <w:t xml:space="preserve">Describe critical developments and turning points in the Civil War, including major battles.     </w:t>
      </w:r>
    </w:p>
    <w:p w:rsidR="0025447E" w:rsidRDefault="0025447E" w:rsidP="0025447E">
      <w:pPr>
        <w:spacing w:after="0" w:line="240" w:lineRule="auto"/>
      </w:pPr>
      <w:r>
        <w:t xml:space="preserve">4.  </w:t>
      </w:r>
      <w:r w:rsidRPr="0025447E">
        <w:t>Apply the principles of inalienable rights, popular sovereignty, natural rights, and social contract to evaluate the purpose and legacy of the Declaration of Independence</w:t>
      </w:r>
    </w:p>
    <w:p w:rsidR="0025447E" w:rsidRDefault="0025447E" w:rsidP="0025447E">
      <w:pPr>
        <w:spacing w:after="0" w:line="240" w:lineRule="auto"/>
      </w:pPr>
      <w:r>
        <w:t xml:space="preserve">5.  </w:t>
      </w:r>
      <w:r w:rsidRPr="0025447E">
        <w:t>Examine elections, issues, laws, and events of this time period to explain how the concepts of judicial review, elastic clause, and an amendment process were established or used to meet challenges.</w:t>
      </w:r>
    </w:p>
    <w:p w:rsidR="0025447E" w:rsidRDefault="0025447E" w:rsidP="0025447E">
      <w:pPr>
        <w:spacing w:after="0" w:line="240" w:lineRule="auto"/>
      </w:pPr>
      <w:r>
        <w:t xml:space="preserve">6.  </w:t>
      </w:r>
      <w:r w:rsidRPr="0025447E">
        <w:t>Compare responses of government systems in the North and South to major legislation, executive orders, and court decisions before, during and immediately after the Civil War.</w:t>
      </w:r>
    </w:p>
    <w:p w:rsidR="0025447E" w:rsidRDefault="0025447E" w:rsidP="0025447E">
      <w:pPr>
        <w:spacing w:after="0" w:line="240" w:lineRule="auto"/>
      </w:pPr>
      <w:r>
        <w:t xml:space="preserve">7.  </w:t>
      </w:r>
      <w:r w:rsidRPr="0025447E">
        <w:t>Analyze the election of 1860 to explain the development of political parties and how they influence the selection of leaders.</w:t>
      </w:r>
    </w:p>
    <w:p w:rsidR="0025447E" w:rsidRDefault="0025447E" w:rsidP="0025447E">
      <w:pPr>
        <w:spacing w:after="0" w:line="240" w:lineRule="auto"/>
      </w:pPr>
      <w:r>
        <w:t xml:space="preserve">8.  </w:t>
      </w:r>
      <w:r w:rsidRPr="0025447E">
        <w:t>. Analyze federalism and popular sovereignty to explain peoples’ expectations of the role of government and their place in governance.</w:t>
      </w:r>
    </w:p>
    <w:p w:rsidR="0025447E" w:rsidRDefault="0025447E" w:rsidP="0025447E">
      <w:pPr>
        <w:spacing w:after="0" w:line="240" w:lineRule="auto"/>
      </w:pPr>
      <w:r>
        <w:t xml:space="preserve">9.  </w:t>
      </w:r>
      <w:r w:rsidRPr="0025447E">
        <w:t>Compare and contrast the governmental systems of the U.S. North and South to determine the strengths and weaknesses of federal and confederal systems.</w:t>
      </w:r>
    </w:p>
    <w:p w:rsidR="008C5A4C" w:rsidRDefault="008C5A4C" w:rsidP="0025447E">
      <w:pPr>
        <w:spacing w:after="0" w:line="240" w:lineRule="auto"/>
      </w:pPr>
      <w:r>
        <w:t xml:space="preserve">10. </w:t>
      </w:r>
      <w:r w:rsidRPr="008C5A4C">
        <w:t>Compare major patterns of population distribution, demographics and migrations in the United States and the impact of those patterns on cultures and community life.</w:t>
      </w:r>
    </w:p>
    <w:p w:rsidR="008C5A4C" w:rsidRDefault="008C5A4C" w:rsidP="0025447E">
      <w:pPr>
        <w:spacing w:after="0" w:line="240" w:lineRule="auto"/>
      </w:pPr>
      <w:r>
        <w:t xml:space="preserve">11. </w:t>
      </w:r>
      <w:r w:rsidRPr="008C5A4C">
        <w:t>Explain how the movement of people, goods, and ideas impact world regions</w:t>
      </w:r>
    </w:p>
    <w:p w:rsidR="008C5A4C" w:rsidRDefault="008C5A4C" w:rsidP="0025447E">
      <w:pPr>
        <w:spacing w:after="0" w:line="240" w:lineRule="auto"/>
      </w:pPr>
      <w:r>
        <w:t xml:space="preserve">12. </w:t>
      </w:r>
      <w:r w:rsidRPr="008C5A4C">
        <w:t>Analyze the United States ‘geography of North, South, and West in order to explain regional cultural, social and economic differences.</w:t>
      </w:r>
    </w:p>
    <w:p w:rsidR="008C5A4C" w:rsidRDefault="008C5A4C" w:rsidP="0025447E">
      <w:pPr>
        <w:spacing w:after="0" w:line="240" w:lineRule="auto"/>
      </w:pPr>
      <w:r>
        <w:t xml:space="preserve">13. </w:t>
      </w:r>
      <w:r w:rsidRPr="008C5A4C">
        <w:t>Evaluate the significance of geography on the conduct of the war and strategy of the North and South.</w:t>
      </w:r>
    </w:p>
    <w:p w:rsidR="008C5A4C" w:rsidRDefault="008C5A4C" w:rsidP="0025447E">
      <w:pPr>
        <w:spacing w:after="0" w:line="240" w:lineRule="auto"/>
      </w:pPr>
      <w:r>
        <w:t xml:space="preserve">14. </w:t>
      </w:r>
      <w:r w:rsidRPr="008C5A4C">
        <w:t>Analyze the origins and characteristics of coercive labor systems, including slavery, and their impact on economic and political expansion.</w:t>
      </w:r>
    </w:p>
    <w:p w:rsidR="008C5A4C" w:rsidRDefault="008C5A4C" w:rsidP="0025447E">
      <w:pPr>
        <w:spacing w:after="0" w:line="240" w:lineRule="auto"/>
      </w:pPr>
      <w:r>
        <w:t xml:space="preserve">15. </w:t>
      </w:r>
      <w:r w:rsidRPr="008C5A4C">
        <w:t>Explain how the expansion of industrialization, transportation and technological developments influenced different regions and the relationship among those regions</w:t>
      </w:r>
    </w:p>
    <w:p w:rsidR="008C5A4C" w:rsidRDefault="008C5A4C" w:rsidP="0025447E">
      <w:pPr>
        <w:spacing w:after="0" w:line="240" w:lineRule="auto"/>
      </w:pPr>
      <w:r>
        <w:t xml:space="preserve">16. </w:t>
      </w:r>
      <w:r w:rsidRPr="008C5A4C">
        <w:t>Explain how the expansion of industrialization, transportation, and technological developments influenced different regions and the relationship among those regions.</w:t>
      </w:r>
    </w:p>
    <w:p w:rsidR="008C5A4C" w:rsidRDefault="008C5A4C" w:rsidP="0025447E">
      <w:pPr>
        <w:spacing w:after="0" w:line="240" w:lineRule="auto"/>
      </w:pPr>
      <w:r>
        <w:t xml:space="preserve">17. </w:t>
      </w:r>
      <w:r w:rsidRPr="008C5A4C">
        <w:t>Compare the economic strengths and weaknesses of the North and South before, during and immediately after the Civil War.</w:t>
      </w:r>
    </w:p>
    <w:p w:rsidR="008C5A4C" w:rsidRDefault="008C5A4C" w:rsidP="0025447E">
      <w:pPr>
        <w:spacing w:after="0" w:line="240" w:lineRule="auto"/>
      </w:pPr>
      <w:r>
        <w:t xml:space="preserve">18. </w:t>
      </w:r>
      <w:r w:rsidRPr="008C5A4C">
        <w:t>Analyze the experiences of enslaved peoples in North and South America to determine their cultural impact and consequences.</w:t>
      </w:r>
    </w:p>
    <w:p w:rsidR="008C5A4C" w:rsidRDefault="008C5A4C" w:rsidP="0025447E">
      <w:pPr>
        <w:spacing w:after="0" w:line="240" w:lineRule="auto"/>
      </w:pPr>
      <w:r>
        <w:t xml:space="preserve">19. </w:t>
      </w:r>
      <w:r w:rsidRPr="008C5A4C">
        <w:t>Determine the impact of the ideas contained in major speeches, literature, music, and writings from diverse individuals on the perspectives of American people, groups and movements.</w:t>
      </w:r>
    </w:p>
    <w:p w:rsidR="008C5A4C" w:rsidRDefault="008C5A4C" w:rsidP="0025447E">
      <w:pPr>
        <w:spacing w:after="0" w:line="240" w:lineRule="auto"/>
      </w:pPr>
      <w:r>
        <w:t xml:space="preserve">20. </w:t>
      </w:r>
      <w:r w:rsidRPr="008C5A4C">
        <w:t>Describe the impact of scientific and technological advances on the outcome of the war and its effect on people and diverse groups.</w:t>
      </w:r>
    </w:p>
    <w:p w:rsidR="008C5A4C" w:rsidRDefault="008C5A4C" w:rsidP="0025447E">
      <w:pPr>
        <w:spacing w:after="0" w:line="240" w:lineRule="auto"/>
      </w:pPr>
      <w:r>
        <w:t xml:space="preserve">21. </w:t>
      </w:r>
      <w:r w:rsidRPr="008C5A4C">
        <w:t>Analyze the evolution of the Abolitionist Movement to trace its continued development and evaluate its impact.</w:t>
      </w:r>
    </w:p>
    <w:p w:rsidR="008C5A4C" w:rsidRDefault="008C5A4C" w:rsidP="0025447E">
      <w:pPr>
        <w:spacing w:after="0" w:line="240" w:lineRule="auto"/>
      </w:pPr>
      <w:r>
        <w:t xml:space="preserve">22. </w:t>
      </w:r>
      <w:r w:rsidRPr="008C5A4C">
        <w:t>Trace the development of African American culture in non-slave states and in the context of slavery</w:t>
      </w:r>
      <w:r>
        <w:t>.</w:t>
      </w:r>
    </w:p>
    <w:p w:rsidR="0025447E" w:rsidRDefault="0025447E" w:rsidP="0025447E">
      <w:pPr>
        <w:spacing w:after="0" w:line="240" w:lineRule="auto"/>
      </w:pPr>
    </w:p>
    <w:p w:rsidR="0025447E" w:rsidRDefault="0025447E" w:rsidP="0025447E">
      <w:pPr>
        <w:spacing w:after="0" w:line="240" w:lineRule="auto"/>
      </w:pPr>
    </w:p>
    <w:p w:rsidR="007558DC" w:rsidRDefault="007558DC" w:rsidP="0025447E">
      <w:pPr>
        <w:spacing w:after="0" w:line="240" w:lineRule="auto"/>
      </w:pPr>
    </w:p>
    <w:p w:rsidR="007558DC" w:rsidRDefault="007558DC" w:rsidP="0025447E">
      <w:pPr>
        <w:spacing w:after="0" w:line="240" w:lineRule="auto"/>
      </w:pPr>
    </w:p>
    <w:p w:rsidR="007558DC" w:rsidRDefault="00FE725D" w:rsidP="00FE725D">
      <w:pPr>
        <w:spacing w:after="0" w:line="240" w:lineRule="auto"/>
        <w:jc w:val="center"/>
        <w:rPr>
          <w:rFonts w:cs="Aharoni"/>
          <w:sz w:val="32"/>
          <w:szCs w:val="32"/>
        </w:rPr>
      </w:pPr>
      <w:r w:rsidRPr="009718DD">
        <w:rPr>
          <w:rFonts w:cs="Aharoni"/>
          <w:sz w:val="32"/>
          <w:szCs w:val="32"/>
        </w:rPr>
        <w:lastRenderedPageBreak/>
        <w:t>Civil War Class 9 weeks</w:t>
      </w:r>
    </w:p>
    <w:p w:rsidR="002D0AA5" w:rsidRPr="009718DD" w:rsidRDefault="002D0AA5" w:rsidP="00FE725D">
      <w:pPr>
        <w:spacing w:after="0" w:line="240" w:lineRule="auto"/>
        <w:jc w:val="center"/>
        <w:rPr>
          <w:rFonts w:cs="Aharoni"/>
          <w:sz w:val="32"/>
          <w:szCs w:val="3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8298"/>
      </w:tblGrid>
      <w:tr w:rsidR="00FE725D" w:rsidTr="00F64E23">
        <w:tc>
          <w:tcPr>
            <w:tcW w:w="1278" w:type="dxa"/>
          </w:tcPr>
          <w:p w:rsidR="00FE725D" w:rsidRDefault="00FE725D" w:rsidP="002D0AA5">
            <w:r>
              <w:t>Week 1</w:t>
            </w:r>
          </w:p>
        </w:tc>
        <w:tc>
          <w:tcPr>
            <w:tcW w:w="8298" w:type="dxa"/>
          </w:tcPr>
          <w:p w:rsidR="00FE725D" w:rsidRDefault="00FE725D" w:rsidP="002D0AA5">
            <w:r>
              <w:t>Take Pre-Test</w:t>
            </w:r>
          </w:p>
          <w:p w:rsidR="00FE725D" w:rsidRDefault="00FE725D" w:rsidP="002D0AA5">
            <w:r>
              <w:t>Assign Portfolio</w:t>
            </w:r>
          </w:p>
          <w:p w:rsidR="00FE725D" w:rsidRDefault="00FE725D" w:rsidP="002D0AA5"/>
        </w:tc>
      </w:tr>
      <w:tr w:rsidR="00FE725D" w:rsidTr="00F64E23">
        <w:tc>
          <w:tcPr>
            <w:tcW w:w="1278" w:type="dxa"/>
          </w:tcPr>
          <w:p w:rsidR="00FE725D" w:rsidRDefault="00FE725D" w:rsidP="002D0AA5">
            <w:r>
              <w:t>Week 2</w:t>
            </w:r>
          </w:p>
        </w:tc>
        <w:tc>
          <w:tcPr>
            <w:tcW w:w="8298" w:type="dxa"/>
          </w:tcPr>
          <w:p w:rsidR="00FE725D" w:rsidRDefault="00FE725D" w:rsidP="002D0AA5">
            <w:r>
              <w:t>Notes</w:t>
            </w:r>
            <w:r w:rsidR="002D204E">
              <w:t>:</w:t>
            </w:r>
            <w:r w:rsidR="00057C18">
              <w:t xml:space="preserve"> R</w:t>
            </w:r>
            <w:r>
              <w:t>oad to the Revolution</w:t>
            </w:r>
          </w:p>
          <w:p w:rsidR="00057C18" w:rsidRDefault="00FE725D" w:rsidP="002D0AA5">
            <w:r>
              <w:t>Portfolio Work</w:t>
            </w:r>
          </w:p>
          <w:p w:rsidR="00FE725D" w:rsidRDefault="00FE725D" w:rsidP="002D0AA5">
            <w:r>
              <w:t>Movie:  The Underground Railroad</w:t>
            </w:r>
          </w:p>
          <w:p w:rsidR="00FE725D" w:rsidRDefault="00057C18" w:rsidP="002D0AA5">
            <w:r>
              <w:t>Quiz #1</w:t>
            </w:r>
          </w:p>
          <w:p w:rsidR="00057C18" w:rsidRDefault="00057C18" w:rsidP="002D0AA5"/>
        </w:tc>
      </w:tr>
      <w:tr w:rsidR="00FE725D" w:rsidTr="00F64E23">
        <w:tc>
          <w:tcPr>
            <w:tcW w:w="1278" w:type="dxa"/>
          </w:tcPr>
          <w:p w:rsidR="00FE725D" w:rsidRDefault="00FE725D" w:rsidP="002D0AA5">
            <w:r>
              <w:t>Week 3</w:t>
            </w:r>
          </w:p>
        </w:tc>
        <w:tc>
          <w:tcPr>
            <w:tcW w:w="8298" w:type="dxa"/>
          </w:tcPr>
          <w:p w:rsidR="00FE725D" w:rsidRDefault="00FE725D" w:rsidP="002D0AA5">
            <w:r>
              <w:t>Notes</w:t>
            </w:r>
          </w:p>
          <w:p w:rsidR="00FE725D" w:rsidRDefault="00FE725D" w:rsidP="002D0AA5">
            <w:r>
              <w:t>Portfolio Work</w:t>
            </w:r>
          </w:p>
          <w:p w:rsidR="00FE725D" w:rsidRDefault="00057C18" w:rsidP="002D0AA5">
            <w:r>
              <w:t>Quiz #2</w:t>
            </w:r>
          </w:p>
          <w:p w:rsidR="00057C18" w:rsidRDefault="00057C18" w:rsidP="002D0AA5"/>
        </w:tc>
      </w:tr>
      <w:tr w:rsidR="00FE725D" w:rsidTr="00F64E23">
        <w:tc>
          <w:tcPr>
            <w:tcW w:w="1278" w:type="dxa"/>
          </w:tcPr>
          <w:p w:rsidR="00FE725D" w:rsidRDefault="00FE725D" w:rsidP="002D0AA5">
            <w:r>
              <w:t>Week 4</w:t>
            </w:r>
          </w:p>
        </w:tc>
        <w:tc>
          <w:tcPr>
            <w:tcW w:w="8298" w:type="dxa"/>
          </w:tcPr>
          <w:p w:rsidR="00FE725D" w:rsidRDefault="00FE725D" w:rsidP="002D0AA5">
            <w:r>
              <w:t>Notes:  Civil War</w:t>
            </w:r>
          </w:p>
          <w:p w:rsidR="00FE725D" w:rsidRDefault="00FE725D" w:rsidP="002D0AA5">
            <w:r>
              <w:t>Portfolio Work</w:t>
            </w:r>
          </w:p>
          <w:p w:rsidR="0075558A" w:rsidRDefault="0075558A" w:rsidP="002D0AA5">
            <w:r>
              <w:t>Movie: Glory</w:t>
            </w:r>
          </w:p>
          <w:p w:rsidR="00FE725D" w:rsidRDefault="00057C18" w:rsidP="002D0AA5">
            <w:r>
              <w:t>Quiz #3</w:t>
            </w:r>
          </w:p>
          <w:p w:rsidR="00057C18" w:rsidRDefault="00057C18" w:rsidP="002D0AA5"/>
        </w:tc>
      </w:tr>
      <w:tr w:rsidR="00FE725D" w:rsidTr="00F64E23">
        <w:tc>
          <w:tcPr>
            <w:tcW w:w="1278" w:type="dxa"/>
          </w:tcPr>
          <w:p w:rsidR="00FE725D" w:rsidRDefault="00FE725D" w:rsidP="002D0AA5">
            <w:r>
              <w:t>Week 5</w:t>
            </w:r>
          </w:p>
        </w:tc>
        <w:tc>
          <w:tcPr>
            <w:tcW w:w="8298" w:type="dxa"/>
          </w:tcPr>
          <w:p w:rsidR="00FE725D" w:rsidRDefault="00FE725D" w:rsidP="002D0AA5">
            <w:r>
              <w:t>Visual Storytelling Project</w:t>
            </w:r>
          </w:p>
          <w:p w:rsidR="00FE725D" w:rsidRDefault="00FE725D" w:rsidP="002D0AA5"/>
        </w:tc>
      </w:tr>
      <w:tr w:rsidR="00FE725D" w:rsidTr="00F64E23">
        <w:tc>
          <w:tcPr>
            <w:tcW w:w="1278" w:type="dxa"/>
          </w:tcPr>
          <w:p w:rsidR="00FE725D" w:rsidRDefault="00FE725D" w:rsidP="002D0AA5">
            <w:r>
              <w:t>Week 6</w:t>
            </w:r>
          </w:p>
        </w:tc>
        <w:tc>
          <w:tcPr>
            <w:tcW w:w="8298" w:type="dxa"/>
          </w:tcPr>
          <w:p w:rsidR="00057C18" w:rsidRDefault="00057C18" w:rsidP="002D0AA5">
            <w:r>
              <w:t>Notes</w:t>
            </w:r>
          </w:p>
          <w:p w:rsidR="00057C18" w:rsidRDefault="00057C18" w:rsidP="002D0AA5">
            <w:r>
              <w:t>Portfolio work</w:t>
            </w:r>
          </w:p>
          <w:p w:rsidR="00FE725D" w:rsidRDefault="00057C18" w:rsidP="002D0AA5">
            <w:r>
              <w:t>Quiz #4</w:t>
            </w:r>
          </w:p>
        </w:tc>
      </w:tr>
      <w:tr w:rsidR="00FE725D" w:rsidTr="00F64E23">
        <w:tc>
          <w:tcPr>
            <w:tcW w:w="1278" w:type="dxa"/>
          </w:tcPr>
          <w:p w:rsidR="00FE725D" w:rsidRDefault="00FE725D" w:rsidP="002D0AA5">
            <w:r>
              <w:t>Week 7</w:t>
            </w:r>
          </w:p>
        </w:tc>
        <w:tc>
          <w:tcPr>
            <w:tcW w:w="8298" w:type="dxa"/>
          </w:tcPr>
          <w:p w:rsidR="00FE725D" w:rsidRDefault="00FE725D" w:rsidP="002D0AA5">
            <w:r>
              <w:t>Movie:  Gettysburg</w:t>
            </w:r>
          </w:p>
          <w:p w:rsidR="007F4313" w:rsidRDefault="00057C18" w:rsidP="002D0AA5">
            <w:r>
              <w:t>Portfolio Work</w:t>
            </w:r>
          </w:p>
          <w:p w:rsidR="00057C18" w:rsidRDefault="00057C18" w:rsidP="002D0AA5"/>
        </w:tc>
      </w:tr>
      <w:tr w:rsidR="00FE725D" w:rsidTr="00F64E23">
        <w:tc>
          <w:tcPr>
            <w:tcW w:w="1278" w:type="dxa"/>
          </w:tcPr>
          <w:p w:rsidR="00FE725D" w:rsidRDefault="00FE725D" w:rsidP="002D0AA5">
            <w:r>
              <w:t>Week 8</w:t>
            </w:r>
          </w:p>
        </w:tc>
        <w:tc>
          <w:tcPr>
            <w:tcW w:w="8298" w:type="dxa"/>
          </w:tcPr>
          <w:p w:rsidR="00FE725D" w:rsidRDefault="00FE725D" w:rsidP="002D0AA5">
            <w:r>
              <w:t>Notes:  Reconstruction</w:t>
            </w:r>
          </w:p>
          <w:p w:rsidR="00057C18" w:rsidRDefault="00057C18" w:rsidP="002D0AA5">
            <w:r>
              <w:t>Finish Portfolio</w:t>
            </w:r>
          </w:p>
          <w:p w:rsidR="00057C18" w:rsidRDefault="00057C18" w:rsidP="002D0AA5">
            <w:r>
              <w:t>Quiz #5</w:t>
            </w:r>
          </w:p>
          <w:p w:rsidR="00F37553" w:rsidRDefault="00F37553" w:rsidP="002D0AA5"/>
        </w:tc>
      </w:tr>
      <w:tr w:rsidR="00FE725D" w:rsidTr="00F64E23">
        <w:tc>
          <w:tcPr>
            <w:tcW w:w="1278" w:type="dxa"/>
          </w:tcPr>
          <w:p w:rsidR="00FE725D" w:rsidRDefault="00FE725D" w:rsidP="002D0AA5">
            <w:r>
              <w:t>Week 9</w:t>
            </w:r>
          </w:p>
        </w:tc>
        <w:tc>
          <w:tcPr>
            <w:tcW w:w="8298" w:type="dxa"/>
          </w:tcPr>
          <w:p w:rsidR="00F37553" w:rsidRDefault="00F37553" w:rsidP="002D0AA5">
            <w:r>
              <w:t>Finish Notes</w:t>
            </w:r>
          </w:p>
          <w:p w:rsidR="00FE725D" w:rsidRDefault="00FE725D" w:rsidP="002D0AA5">
            <w:r>
              <w:t>Final Exam</w:t>
            </w:r>
            <w:r w:rsidR="00057C18">
              <w:t xml:space="preserve"> Review</w:t>
            </w:r>
          </w:p>
          <w:p w:rsidR="00057C18" w:rsidRDefault="0075558A" w:rsidP="002D0AA5">
            <w:r>
              <w:t>Final Exam</w:t>
            </w:r>
          </w:p>
        </w:tc>
      </w:tr>
    </w:tbl>
    <w:p w:rsidR="002D0AA5" w:rsidRDefault="002D0AA5" w:rsidP="0025447E">
      <w:pPr>
        <w:spacing w:after="0" w:line="240" w:lineRule="auto"/>
        <w:rPr>
          <w:u w:val="single"/>
        </w:rPr>
      </w:pPr>
    </w:p>
    <w:p w:rsidR="007558DC" w:rsidRPr="003562EC" w:rsidRDefault="007558DC" w:rsidP="0025447E">
      <w:pPr>
        <w:spacing w:after="0" w:line="240" w:lineRule="auto"/>
        <w:rPr>
          <w:u w:val="single"/>
        </w:rPr>
      </w:pPr>
      <w:r w:rsidRPr="003562EC">
        <w:rPr>
          <w:u w:val="single"/>
        </w:rPr>
        <w:t>Grading breakdown</w:t>
      </w:r>
    </w:p>
    <w:p w:rsidR="007558DC" w:rsidRDefault="007558DC" w:rsidP="0025447E">
      <w:pPr>
        <w:spacing w:after="0" w:line="240" w:lineRule="auto"/>
      </w:pPr>
      <w:r>
        <w:t>Portfolio</w:t>
      </w:r>
      <w:r>
        <w:tab/>
      </w:r>
      <w:r>
        <w:tab/>
      </w:r>
      <w:r>
        <w:tab/>
      </w:r>
      <w:r>
        <w:tab/>
        <w:t>300 points</w:t>
      </w:r>
    </w:p>
    <w:p w:rsidR="007558DC" w:rsidRDefault="007558DC" w:rsidP="0025447E">
      <w:pPr>
        <w:spacing w:after="0" w:line="240" w:lineRule="auto"/>
      </w:pPr>
      <w:r>
        <w:t>Notes/Video guides</w:t>
      </w:r>
      <w:r>
        <w:tab/>
      </w:r>
      <w:r>
        <w:tab/>
      </w:r>
      <w:r>
        <w:tab/>
        <w:t xml:space="preserve"> 50 points</w:t>
      </w:r>
    </w:p>
    <w:p w:rsidR="007558DC" w:rsidRDefault="00937EDB" w:rsidP="0025447E">
      <w:pPr>
        <w:spacing w:after="0" w:line="240" w:lineRule="auto"/>
      </w:pPr>
      <w:r>
        <w:t xml:space="preserve">5 </w:t>
      </w:r>
      <w:r w:rsidR="007558DC">
        <w:t>Quizzes</w:t>
      </w:r>
      <w:r w:rsidR="007558DC">
        <w:tab/>
      </w:r>
      <w:r>
        <w:tab/>
      </w:r>
      <w:r>
        <w:tab/>
      </w:r>
      <w:r>
        <w:tab/>
        <w:t xml:space="preserve"> </w:t>
      </w:r>
      <w:r w:rsidR="007558DC">
        <w:t>50 points</w:t>
      </w:r>
    </w:p>
    <w:p w:rsidR="003562EC" w:rsidRDefault="003562EC" w:rsidP="0025447E">
      <w:pPr>
        <w:spacing w:after="0" w:line="240" w:lineRule="auto"/>
      </w:pPr>
      <w:r>
        <w:t>Definitions</w:t>
      </w:r>
      <w:r>
        <w:tab/>
      </w:r>
      <w:r>
        <w:tab/>
      </w:r>
      <w:r>
        <w:tab/>
      </w:r>
      <w:r>
        <w:tab/>
        <w:t xml:space="preserve"> 33 points</w:t>
      </w:r>
    </w:p>
    <w:p w:rsidR="007558DC" w:rsidRDefault="007558DC" w:rsidP="0025447E">
      <w:pPr>
        <w:spacing w:after="0" w:line="240" w:lineRule="auto"/>
      </w:pPr>
      <w:r>
        <w:t>Final Exam</w:t>
      </w:r>
      <w:r>
        <w:tab/>
      </w:r>
      <w:r>
        <w:tab/>
      </w:r>
      <w:r>
        <w:tab/>
      </w:r>
      <w:r>
        <w:tab/>
        <w:t>100 points</w:t>
      </w:r>
    </w:p>
    <w:p w:rsidR="007558DC" w:rsidRDefault="007558DC" w:rsidP="0025447E">
      <w:pPr>
        <w:spacing w:after="0" w:line="240" w:lineRule="auto"/>
        <w:rPr>
          <w:u w:val="double"/>
        </w:rPr>
      </w:pPr>
      <w:r>
        <w:t>Visual Storytelling Project</w:t>
      </w:r>
      <w:r>
        <w:tab/>
      </w:r>
      <w:r>
        <w:tab/>
      </w:r>
      <w:r w:rsidRPr="007558DC">
        <w:rPr>
          <w:u w:val="double"/>
        </w:rPr>
        <w:t>100 points</w:t>
      </w:r>
    </w:p>
    <w:p w:rsidR="003562EC" w:rsidRDefault="003562EC" w:rsidP="0025447E">
      <w:pPr>
        <w:spacing w:after="0" w:line="240" w:lineRule="auto"/>
      </w:pPr>
      <w:r>
        <w:tab/>
      </w:r>
      <w:r>
        <w:tab/>
      </w:r>
      <w:r>
        <w:tab/>
      </w:r>
      <w:r>
        <w:tab/>
      </w:r>
      <w:r>
        <w:tab/>
        <w:t>633</w:t>
      </w:r>
      <w:r w:rsidR="007558DC">
        <w:t xml:space="preserve"> points</w:t>
      </w:r>
    </w:p>
    <w:p w:rsidR="003562EC" w:rsidRDefault="003562EC" w:rsidP="0025447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3562EC" w:rsidTr="003562EC">
        <w:tc>
          <w:tcPr>
            <w:tcW w:w="1915" w:type="dxa"/>
          </w:tcPr>
          <w:p w:rsidR="003562EC" w:rsidRDefault="003562EC" w:rsidP="0025447E">
            <w:r>
              <w:t>A = 633-569</w:t>
            </w:r>
          </w:p>
        </w:tc>
        <w:tc>
          <w:tcPr>
            <w:tcW w:w="1915" w:type="dxa"/>
          </w:tcPr>
          <w:p w:rsidR="003562EC" w:rsidRDefault="003562EC" w:rsidP="0025447E">
            <w:r>
              <w:t>B = 568-506</w:t>
            </w:r>
          </w:p>
        </w:tc>
        <w:tc>
          <w:tcPr>
            <w:tcW w:w="1915" w:type="dxa"/>
          </w:tcPr>
          <w:p w:rsidR="003562EC" w:rsidRDefault="003562EC" w:rsidP="0025447E">
            <w:r>
              <w:t>C = 505-443</w:t>
            </w:r>
          </w:p>
        </w:tc>
        <w:tc>
          <w:tcPr>
            <w:tcW w:w="1915" w:type="dxa"/>
          </w:tcPr>
          <w:p w:rsidR="003562EC" w:rsidRDefault="003562EC" w:rsidP="0025447E">
            <w:r>
              <w:t>D = 442-380</w:t>
            </w:r>
          </w:p>
        </w:tc>
        <w:tc>
          <w:tcPr>
            <w:tcW w:w="1916" w:type="dxa"/>
          </w:tcPr>
          <w:p w:rsidR="003562EC" w:rsidRDefault="003562EC" w:rsidP="0025447E">
            <w:r>
              <w:t>F = 379 and below</w:t>
            </w:r>
          </w:p>
        </w:tc>
      </w:tr>
    </w:tbl>
    <w:p w:rsidR="003562EC" w:rsidRPr="007558DC" w:rsidRDefault="003562EC" w:rsidP="0025447E">
      <w:pPr>
        <w:spacing w:after="0" w:line="240" w:lineRule="auto"/>
      </w:pPr>
    </w:p>
    <w:sectPr w:rsidR="003562EC" w:rsidRPr="0075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7E"/>
    <w:rsid w:val="00057C18"/>
    <w:rsid w:val="000A4C9E"/>
    <w:rsid w:val="001E13C0"/>
    <w:rsid w:val="0025447E"/>
    <w:rsid w:val="002D0AA5"/>
    <w:rsid w:val="002D204E"/>
    <w:rsid w:val="003562EC"/>
    <w:rsid w:val="006A7687"/>
    <w:rsid w:val="0075558A"/>
    <w:rsid w:val="007558DC"/>
    <w:rsid w:val="007F4313"/>
    <w:rsid w:val="008C5A4C"/>
    <w:rsid w:val="00937EDB"/>
    <w:rsid w:val="009718DD"/>
    <w:rsid w:val="00B56294"/>
    <w:rsid w:val="00B602DC"/>
    <w:rsid w:val="00D62468"/>
    <w:rsid w:val="00F37553"/>
    <w:rsid w:val="00F64E23"/>
    <w:rsid w:val="00FE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EMINTS</cp:lastModifiedBy>
  <cp:revision>15</cp:revision>
  <dcterms:created xsi:type="dcterms:W3CDTF">2017-06-05T05:07:00Z</dcterms:created>
  <dcterms:modified xsi:type="dcterms:W3CDTF">2017-06-30T15:51:00Z</dcterms:modified>
</cp:coreProperties>
</file>